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B" w:rsidRDefault="00FE09AB" w:rsidP="00FE09A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bCs/>
          <w:kern w:val="0"/>
          <w:lang w:val="en-US" w:eastAsia="ru-RU" w:bidi="ar-SA"/>
        </w:rPr>
      </w:pPr>
      <w:r>
        <w:rPr>
          <w:rFonts w:eastAsia="Times New Roman" w:cs="Times New Roman"/>
          <w:b/>
          <w:bCs/>
          <w:kern w:val="0"/>
          <w:lang w:val="en-US" w:eastAsia="ru-RU" w:bidi="ar-SA"/>
        </w:rPr>
        <w:t>F 60</w:t>
      </w:r>
      <w:r>
        <w:rPr>
          <w:rFonts w:eastAsia="Times New Roman" w:cs="Times New Roman"/>
          <w:b/>
          <w:bCs/>
          <w:kern w:val="0"/>
          <w:lang w:eastAsia="ru-RU" w:bidi="ar-SA"/>
        </w:rPr>
        <w:t>7</w:t>
      </w:r>
      <w:r>
        <w:rPr>
          <w:rFonts w:eastAsia="Times New Roman" w:cs="Times New Roman"/>
          <w:b/>
          <w:bCs/>
          <w:kern w:val="0"/>
          <w:lang w:val="en-US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ru-RU" w:bidi="ar-SA"/>
        </w:rPr>
        <w:t>Качели</w:t>
      </w:r>
    </w:p>
    <w:p w:rsidR="00FE09AB" w:rsidRDefault="00FE09AB" w:rsidP="00FE09AB">
      <w:r w:rsidRPr="00FE09AB">
        <w:drawing>
          <wp:inline distT="0" distB="0" distL="0" distR="0">
            <wp:extent cx="112395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311" cy="91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AB" w:rsidRDefault="00FE09AB" w:rsidP="00FE09AB">
      <w:pPr>
        <w:spacing w:line="100" w:lineRule="atLeast"/>
        <w:ind w:firstLine="709"/>
        <w:jc w:val="both"/>
      </w:pPr>
      <w:r>
        <w:rPr>
          <w:rFonts w:eastAsia="Times New Roman" w:cs="Times New Roman"/>
        </w:rPr>
        <w:t>Общие размеры: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t xml:space="preserve">Длина — 2511 мм. Ширина – </w:t>
      </w:r>
      <w:r w:rsidRPr="00ED3BBA">
        <w:t>16</w:t>
      </w:r>
      <w:r>
        <w:t xml:space="preserve">08 мм. Высота – </w:t>
      </w:r>
      <w:r w:rsidRPr="00E02954">
        <w:t>2</w:t>
      </w:r>
      <w:r>
        <w:t>6</w:t>
      </w:r>
      <w:r w:rsidRPr="00F013DA">
        <w:t>35</w:t>
      </w:r>
      <w:r>
        <w:t xml:space="preserve"> мм.</w:t>
      </w:r>
    </w:p>
    <w:p w:rsidR="00FE09AB" w:rsidRDefault="00FE09AB" w:rsidP="00FE09AB">
      <w:pPr>
        <w:widowControl/>
        <w:suppressAutoHyphens w:val="0"/>
        <w:ind w:firstLine="709"/>
        <w:jc w:val="both"/>
        <w:rPr>
          <w:color w:val="000000"/>
        </w:rPr>
      </w:pPr>
      <w:r>
        <w:rPr>
          <w:rFonts w:eastAsia="Times New Roman" w:cs="Times New Roman"/>
          <w:kern w:val="0"/>
          <w:lang w:eastAsia="ru-RU" w:bidi="ar-SA"/>
        </w:rPr>
        <w:t>Качели представляю</w:t>
      </w:r>
      <w:r w:rsidRPr="00A65AA3">
        <w:rPr>
          <w:rFonts w:eastAsia="Times New Roman" w:cs="Times New Roman"/>
          <w:kern w:val="0"/>
          <w:lang w:eastAsia="ru-RU" w:bidi="ar-SA"/>
        </w:rPr>
        <w:t>т собой мета</w:t>
      </w:r>
      <w:r>
        <w:rPr>
          <w:rFonts w:eastAsia="Times New Roman" w:cs="Times New Roman"/>
          <w:kern w:val="0"/>
          <w:lang w:eastAsia="ru-RU" w:bidi="ar-SA"/>
        </w:rPr>
        <w:t xml:space="preserve">ллическую разборную конструкцию, состоящую из 4 вертикальных стоек, верхней горизонтальной перекладины и  </w:t>
      </w:r>
      <w:r w:rsidRPr="00420FA5">
        <w:rPr>
          <w:color w:val="000000"/>
        </w:rPr>
        <w:t>подвеса «Гнездо».</w:t>
      </w:r>
    </w:p>
    <w:p w:rsidR="00FE09AB" w:rsidRDefault="00FE09AB" w:rsidP="00FE09AB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lang w:eastAsia="ru-RU"/>
        </w:rPr>
        <w:t>Стойки выполнены из трубы 57*3 мм длиной 2900 мм и 2490 мм. Перекладина изготовлена из трубы 57*3 мм длиной 2100 мм, по краям которой приварены листы 6 мм размером 397*304 мм.</w:t>
      </w:r>
      <w:r w:rsidRPr="005348D5">
        <w:t xml:space="preserve"> </w:t>
      </w:r>
      <w:r>
        <w:t>На перекладине имеются проушины 60*80 мм для крепления</w:t>
      </w:r>
      <w:r w:rsidRPr="00E04F0C">
        <w:t xml:space="preserve"> </w:t>
      </w:r>
      <w:r>
        <w:t>через подшипники подвеса «Гнездо». Между стойками и листом перекладины имеется вставка декоративная 447*403 мм из влагостойкой фанеры ФСФ толщиной 18 мм, которая</w:t>
      </w:r>
      <w:r w:rsidRPr="009A5668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п</w:t>
      </w:r>
      <w:r w:rsidRPr="00F013DA">
        <w:rPr>
          <w:rFonts w:eastAsia="Times New Roman" w:cs="Times New Roman"/>
          <w:kern w:val="0"/>
          <w:lang w:eastAsia="ru-RU" w:bidi="ar-SA"/>
        </w:rPr>
        <w:t>окрыт</w:t>
      </w:r>
      <w:r>
        <w:rPr>
          <w:rFonts w:eastAsia="Times New Roman" w:cs="Times New Roman"/>
          <w:kern w:val="0"/>
          <w:lang w:eastAsia="ru-RU" w:bidi="ar-SA"/>
        </w:rPr>
        <w:t>а</w:t>
      </w:r>
      <w:r w:rsidRPr="00F013DA">
        <w:rPr>
          <w:rFonts w:eastAsia="Times New Roman" w:cs="Times New Roman"/>
          <w:kern w:val="0"/>
          <w:lang w:eastAsia="ru-RU" w:bidi="ar-SA"/>
        </w:rPr>
        <w:t xml:space="preserve"> двумя слоями грунта и эмалью на водной основе.</w:t>
      </w:r>
    </w:p>
    <w:p w:rsidR="00FE09AB" w:rsidRPr="00E42595" w:rsidRDefault="00FE09AB" w:rsidP="00FE09AB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Диаметр сидения</w:t>
      </w:r>
      <w:r w:rsidRPr="00E42595">
        <w:rPr>
          <w:color w:val="000000"/>
        </w:rPr>
        <w:t xml:space="preserve"> «Гнездо»</w:t>
      </w:r>
      <w:r>
        <w:rPr>
          <w:color w:val="000000"/>
        </w:rPr>
        <w:t xml:space="preserve"> составляет 1000 мм, плетение внутри кольца выполнено </w:t>
      </w:r>
      <w:r w:rsidRPr="00E42595">
        <w:rPr>
          <w:color w:val="000000"/>
        </w:rPr>
        <w:t>из четыр</w:t>
      </w:r>
      <w:r>
        <w:rPr>
          <w:color w:val="000000"/>
        </w:rPr>
        <w:t>ехпрядного армированного каната</w:t>
      </w:r>
      <w:r w:rsidRPr="00E42595">
        <w:rPr>
          <w:color w:val="000000"/>
        </w:rPr>
        <w:t xml:space="preserve"> </w:t>
      </w:r>
      <w:r>
        <w:rPr>
          <w:color w:val="000000"/>
        </w:rPr>
        <w:t>толщиной</w:t>
      </w:r>
      <w:r w:rsidRPr="00E42595">
        <w:rPr>
          <w:color w:val="000000"/>
        </w:rPr>
        <w:t xml:space="preserve"> 16 мм. Качели комплектуются подвесами на оцинкованной цепи. Длина подвесов — 1300 мм.  </w:t>
      </w:r>
    </w:p>
    <w:p w:rsidR="00B1420E" w:rsidRPr="009273F1" w:rsidRDefault="00B1420E" w:rsidP="00B1420E">
      <w:pPr>
        <w:suppressAutoHyphens w:val="0"/>
        <w:ind w:firstLine="895"/>
        <w:jc w:val="both"/>
        <w:rPr>
          <w:lang w:eastAsia="ru-RU"/>
        </w:rPr>
      </w:pPr>
      <w:r w:rsidRPr="00AB322C">
        <w:rPr>
          <w:shd w:val="clear" w:color="auto" w:fill="FFFFFF"/>
        </w:rPr>
        <w:t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</w:t>
      </w:r>
      <w:r w:rsidRPr="00A65AA3">
        <w:rPr>
          <w:lang w:eastAsia="ru-RU"/>
        </w:rPr>
        <w:t xml:space="preserve"> Все выступающие части и крепежные элементы в местах резьбовых соединений </w:t>
      </w:r>
      <w:r>
        <w:rPr>
          <w:lang w:eastAsia="ru-RU"/>
        </w:rPr>
        <w:t>закрыты пластиковыми заглушками</w:t>
      </w:r>
      <w:r w:rsidRPr="00AB322C">
        <w:rPr>
          <w:shd w:val="clear" w:color="auto" w:fill="FFFFFF"/>
        </w:rPr>
        <w:t>.</w:t>
      </w:r>
    </w:p>
    <w:p w:rsidR="00B1420E" w:rsidRPr="00AB322C" w:rsidRDefault="00B1420E" w:rsidP="00B1420E">
      <w:pPr>
        <w:ind w:firstLine="895"/>
        <w:jc w:val="both"/>
        <w:rPr>
          <w:color w:val="000000"/>
          <w:shd w:val="clear" w:color="auto" w:fill="FFFFFF"/>
        </w:rPr>
      </w:pPr>
      <w:r w:rsidRPr="00AB322C">
        <w:rPr>
          <w:color w:val="000000"/>
          <w:shd w:val="clear" w:color="auto" w:fill="FFFFFF"/>
        </w:rPr>
        <w:t xml:space="preserve">Изделие устанавливается в заранее подготовленные отверстия глубиной </w:t>
      </w:r>
      <w:r w:rsidRPr="00AB322C">
        <w:rPr>
          <w:color w:val="000000"/>
        </w:rPr>
        <w:t>0,5 м</w:t>
      </w:r>
      <w:r>
        <w:rPr>
          <w:color w:val="000000"/>
        </w:rPr>
        <w:t>, которые</w:t>
      </w:r>
      <w:r w:rsidRPr="00AB322C">
        <w:rPr>
          <w:color w:val="000000"/>
          <w:shd w:val="clear" w:color="auto" w:fill="FFFFFF"/>
        </w:rPr>
        <w:t xml:space="preserve"> заливаются бетоном. Изделие поставляется в разобранном и упакованном виде. Гарантия 12 мес.</w:t>
      </w:r>
    </w:p>
    <w:p w:rsidR="00FE09AB" w:rsidRDefault="00FE09AB" w:rsidP="00FE09A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FE09AB" w:rsidRPr="00FE09AB" w:rsidRDefault="00FE09AB" w:rsidP="00FE09AB">
      <w:pPr>
        <w:spacing w:line="100" w:lineRule="atLeast"/>
        <w:ind w:firstLine="709"/>
        <w:jc w:val="both"/>
      </w:pPr>
    </w:p>
    <w:p w:rsidR="00FE09AB" w:rsidRPr="00FE09AB" w:rsidRDefault="00FE09AB" w:rsidP="00FE09AB"/>
    <w:sectPr w:rsidR="00FE09AB" w:rsidRPr="00FE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09AB"/>
    <w:rsid w:val="00B1420E"/>
    <w:rsid w:val="00F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A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A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1</cp:revision>
  <dcterms:created xsi:type="dcterms:W3CDTF">2020-09-22T12:37:00Z</dcterms:created>
  <dcterms:modified xsi:type="dcterms:W3CDTF">2020-09-22T12:48:00Z</dcterms:modified>
</cp:coreProperties>
</file>